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Look w:val="01E0" w:firstRow="1" w:lastRow="1" w:firstColumn="1" w:lastColumn="1" w:noHBand="0" w:noVBand="0"/>
      </w:tblPr>
      <w:tblGrid>
        <w:gridCol w:w="9889"/>
        <w:gridCol w:w="4820"/>
      </w:tblGrid>
      <w:tr w:rsidR="00BD11C3" w:rsidRPr="005A6685" w:rsidTr="00731D4A">
        <w:tc>
          <w:tcPr>
            <w:tcW w:w="9889" w:type="dxa"/>
            <w:shd w:val="clear" w:color="auto" w:fill="auto"/>
          </w:tcPr>
          <w:p w:rsidR="00BD11C3" w:rsidRPr="005A6685" w:rsidRDefault="00BD11C3" w:rsidP="00731D4A">
            <w:pPr>
              <w:spacing w:after="0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4820" w:type="dxa"/>
            <w:shd w:val="clear" w:color="auto" w:fill="auto"/>
          </w:tcPr>
          <w:p w:rsidR="00BD11C3" w:rsidRPr="005A6685" w:rsidRDefault="00BD11C3" w:rsidP="00731D4A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</w:rPr>
            </w:pPr>
            <w:r w:rsidRPr="005A6685">
              <w:rPr>
                <w:rFonts w:ascii="Times New Roman" w:eastAsia="Calibri" w:hAnsi="Times New Roman" w:cs="Times New Roman"/>
                <w:bCs/>
              </w:rPr>
              <w:t>приложение № 1</w:t>
            </w:r>
          </w:p>
          <w:p w:rsidR="00BD11C3" w:rsidRPr="005A6685" w:rsidRDefault="00BD11C3" w:rsidP="00731D4A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</w:rPr>
            </w:pPr>
          </w:p>
          <w:p w:rsidR="00BD11C3" w:rsidRPr="005A6685" w:rsidRDefault="00BD11C3" w:rsidP="00731D4A">
            <w:pPr>
              <w:spacing w:after="0"/>
              <w:rPr>
                <w:rFonts w:ascii="Times New Roman" w:eastAsia="Calibri" w:hAnsi="Times New Roman" w:cs="Times New Roman"/>
                <w:bCs/>
              </w:rPr>
            </w:pPr>
            <w:r w:rsidRPr="005A6685">
              <w:rPr>
                <w:rFonts w:ascii="Times New Roman" w:eastAsia="Calibri" w:hAnsi="Times New Roman" w:cs="Times New Roman"/>
                <w:bCs/>
              </w:rPr>
              <w:t>Утверждено:</w:t>
            </w:r>
          </w:p>
        </w:tc>
      </w:tr>
      <w:tr w:rsidR="00BD11C3" w:rsidRPr="005A6685" w:rsidTr="00731D4A">
        <w:tc>
          <w:tcPr>
            <w:tcW w:w="9889" w:type="dxa"/>
            <w:shd w:val="clear" w:color="auto" w:fill="auto"/>
          </w:tcPr>
          <w:p w:rsidR="00BD11C3" w:rsidRPr="005A6685" w:rsidRDefault="00BD11C3" w:rsidP="00731D4A">
            <w:pPr>
              <w:spacing w:after="0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4820" w:type="dxa"/>
            <w:shd w:val="clear" w:color="auto" w:fill="auto"/>
          </w:tcPr>
          <w:p w:rsidR="00BD11C3" w:rsidRPr="005A6685" w:rsidRDefault="00BD11C3" w:rsidP="00731D4A">
            <w:pPr>
              <w:spacing w:after="0"/>
              <w:rPr>
                <w:rFonts w:ascii="Times New Roman" w:eastAsia="Calibri" w:hAnsi="Times New Roman" w:cs="Times New Roman"/>
                <w:bCs/>
              </w:rPr>
            </w:pPr>
            <w:r w:rsidRPr="005A6685">
              <w:rPr>
                <w:rFonts w:ascii="Times New Roman" w:eastAsia="Calibri" w:hAnsi="Times New Roman" w:cs="Times New Roman"/>
                <w:bCs/>
              </w:rPr>
              <w:t xml:space="preserve">Заведующая МБДОУ детский сад </w:t>
            </w:r>
            <w:r>
              <w:rPr>
                <w:rFonts w:ascii="Times New Roman" w:eastAsia="Calibri" w:hAnsi="Times New Roman" w:cs="Times New Roman"/>
                <w:bCs/>
              </w:rPr>
              <w:t xml:space="preserve">«Сказка»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г</w:t>
            </w:r>
            <w:proofErr w:type="gramStart"/>
            <w:r>
              <w:rPr>
                <w:rFonts w:ascii="Times New Roman" w:eastAsia="Calibri" w:hAnsi="Times New Roman" w:cs="Times New Roman"/>
                <w:bCs/>
              </w:rPr>
              <w:t>.З</w:t>
            </w:r>
            <w:proofErr w:type="gramEnd"/>
            <w:r>
              <w:rPr>
                <w:rFonts w:ascii="Times New Roman" w:eastAsia="Calibri" w:hAnsi="Times New Roman" w:cs="Times New Roman"/>
                <w:bCs/>
              </w:rPr>
              <w:t>ернограда</w:t>
            </w:r>
            <w:proofErr w:type="spellEnd"/>
          </w:p>
        </w:tc>
      </w:tr>
      <w:tr w:rsidR="00BD11C3" w:rsidRPr="005A6685" w:rsidTr="00731D4A">
        <w:tc>
          <w:tcPr>
            <w:tcW w:w="9889" w:type="dxa"/>
            <w:shd w:val="clear" w:color="auto" w:fill="auto"/>
          </w:tcPr>
          <w:p w:rsidR="00BD11C3" w:rsidRPr="005A6685" w:rsidRDefault="00BD11C3" w:rsidP="00731D4A">
            <w:pPr>
              <w:spacing w:after="0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4820" w:type="dxa"/>
            <w:shd w:val="clear" w:color="auto" w:fill="auto"/>
          </w:tcPr>
          <w:p w:rsidR="00BD11C3" w:rsidRPr="005A6685" w:rsidRDefault="00BD11C3" w:rsidP="00731D4A">
            <w:pPr>
              <w:spacing w:after="0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BD11C3" w:rsidRPr="005A6685" w:rsidTr="00731D4A">
        <w:tc>
          <w:tcPr>
            <w:tcW w:w="9889" w:type="dxa"/>
            <w:shd w:val="clear" w:color="auto" w:fill="auto"/>
          </w:tcPr>
          <w:p w:rsidR="00BD11C3" w:rsidRPr="005A6685" w:rsidRDefault="00BD11C3" w:rsidP="00731D4A">
            <w:pPr>
              <w:spacing w:after="0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4820" w:type="dxa"/>
            <w:shd w:val="clear" w:color="auto" w:fill="auto"/>
          </w:tcPr>
          <w:p w:rsidR="00BD11C3" w:rsidRPr="005A6685" w:rsidRDefault="00BD11C3" w:rsidP="00731D4A">
            <w:pPr>
              <w:spacing w:after="0"/>
              <w:rPr>
                <w:rFonts w:ascii="Times New Roman" w:eastAsia="Calibri" w:hAnsi="Times New Roman" w:cs="Times New Roman"/>
                <w:bCs/>
              </w:rPr>
            </w:pPr>
            <w:r w:rsidRPr="005A6685">
              <w:rPr>
                <w:rFonts w:ascii="Times New Roman" w:eastAsia="Calibri" w:hAnsi="Times New Roman" w:cs="Times New Roman"/>
                <w:bCs/>
              </w:rPr>
              <w:t xml:space="preserve">___________________ 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С.Г.Данилова</w:t>
            </w:r>
            <w:proofErr w:type="spellEnd"/>
          </w:p>
        </w:tc>
      </w:tr>
      <w:tr w:rsidR="00BD11C3" w:rsidRPr="005A6685" w:rsidTr="00731D4A">
        <w:tc>
          <w:tcPr>
            <w:tcW w:w="9889" w:type="dxa"/>
            <w:shd w:val="clear" w:color="auto" w:fill="auto"/>
          </w:tcPr>
          <w:p w:rsidR="00BD11C3" w:rsidRPr="005A6685" w:rsidRDefault="00BD11C3" w:rsidP="00731D4A">
            <w:pPr>
              <w:spacing w:after="0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4820" w:type="dxa"/>
            <w:shd w:val="clear" w:color="auto" w:fill="auto"/>
          </w:tcPr>
          <w:p w:rsidR="00BD11C3" w:rsidRPr="005A6685" w:rsidRDefault="00BD11C3" w:rsidP="00731D4A">
            <w:pPr>
              <w:spacing w:after="0"/>
              <w:rPr>
                <w:rFonts w:ascii="Times New Roman" w:eastAsia="Calibri" w:hAnsi="Times New Roman" w:cs="Times New Roman"/>
                <w:bCs/>
              </w:rPr>
            </w:pPr>
            <w:r w:rsidRPr="005A6685">
              <w:rPr>
                <w:rFonts w:ascii="Times New Roman" w:eastAsia="Calibri" w:hAnsi="Times New Roman" w:cs="Times New Roman"/>
                <w:bCs/>
              </w:rPr>
              <w:t>Приказ №_</w:t>
            </w:r>
            <w:r>
              <w:rPr>
                <w:rFonts w:ascii="Times New Roman" w:eastAsia="Calibri" w:hAnsi="Times New Roman" w:cs="Times New Roman"/>
                <w:bCs/>
                <w:u w:val="single"/>
              </w:rPr>
              <w:t>43</w:t>
            </w:r>
            <w:r w:rsidRPr="005A6685">
              <w:rPr>
                <w:rFonts w:ascii="Times New Roman" w:eastAsia="Calibri" w:hAnsi="Times New Roman" w:cs="Times New Roman"/>
                <w:bCs/>
              </w:rPr>
              <w:t>_от</w:t>
            </w:r>
            <w:r>
              <w:rPr>
                <w:rFonts w:ascii="Times New Roman" w:eastAsia="Calibri" w:hAnsi="Times New Roman" w:cs="Times New Roman"/>
                <w:bCs/>
              </w:rPr>
              <w:t>11.06.2019</w:t>
            </w:r>
            <w:r w:rsidRPr="005A6685">
              <w:rPr>
                <w:rFonts w:ascii="Times New Roman" w:eastAsia="Calibri" w:hAnsi="Times New Roman" w:cs="Times New Roman"/>
                <w:bCs/>
              </w:rPr>
              <w:t>года</w:t>
            </w:r>
          </w:p>
        </w:tc>
      </w:tr>
    </w:tbl>
    <w:p w:rsidR="00BD11C3" w:rsidRPr="005A6685" w:rsidRDefault="00BD11C3" w:rsidP="00BD11C3">
      <w:pPr>
        <w:spacing w:after="0"/>
        <w:rPr>
          <w:rFonts w:ascii="Times New Roman" w:hAnsi="Times New Roman" w:cs="Times New Roman"/>
        </w:rPr>
      </w:pPr>
    </w:p>
    <w:p w:rsidR="00BD11C3" w:rsidRPr="005A6685" w:rsidRDefault="00BD11C3" w:rsidP="00BD11C3">
      <w:pPr>
        <w:rPr>
          <w:rFonts w:ascii="Times New Roman" w:hAnsi="Times New Roman" w:cs="Times New Roman"/>
        </w:rPr>
      </w:pPr>
    </w:p>
    <w:p w:rsidR="00BD11C3" w:rsidRPr="005A6685" w:rsidRDefault="00BD11C3" w:rsidP="00BD11C3">
      <w:pPr>
        <w:spacing w:line="360" w:lineRule="auto"/>
        <w:jc w:val="center"/>
        <w:rPr>
          <w:rFonts w:ascii="Times New Roman" w:hAnsi="Times New Roman" w:cs="Times New Roman"/>
          <w:b/>
          <w:caps/>
        </w:rPr>
      </w:pPr>
    </w:p>
    <w:p w:rsidR="00BD11C3" w:rsidRPr="005A6685" w:rsidRDefault="00BD11C3" w:rsidP="00BD11C3">
      <w:pPr>
        <w:jc w:val="center"/>
        <w:rPr>
          <w:rFonts w:ascii="Times New Roman" w:hAnsi="Times New Roman" w:cs="Times New Roman"/>
        </w:rPr>
      </w:pPr>
    </w:p>
    <w:p w:rsidR="00BD11C3" w:rsidRPr="005A6685" w:rsidRDefault="00BD11C3" w:rsidP="00BD11C3">
      <w:pPr>
        <w:jc w:val="center"/>
        <w:rPr>
          <w:rFonts w:ascii="Times New Roman" w:hAnsi="Times New Roman" w:cs="Times New Roman"/>
        </w:rPr>
      </w:pPr>
    </w:p>
    <w:p w:rsidR="00BD11C3" w:rsidRPr="005A6685" w:rsidRDefault="00BD11C3" w:rsidP="00BD11C3">
      <w:pPr>
        <w:contextualSpacing/>
        <w:jc w:val="center"/>
        <w:rPr>
          <w:rFonts w:ascii="Times New Roman" w:hAnsi="Times New Roman" w:cs="Times New Roman"/>
        </w:rPr>
      </w:pPr>
      <w:r w:rsidRPr="005A6685">
        <w:rPr>
          <w:rFonts w:ascii="Times New Roman" w:hAnsi="Times New Roman" w:cs="Times New Roman"/>
        </w:rPr>
        <w:t>ПЛАН</w:t>
      </w:r>
    </w:p>
    <w:p w:rsidR="00BD11C3" w:rsidRPr="005A6685" w:rsidRDefault="00BD11C3" w:rsidP="00BD11C3">
      <w:pPr>
        <w:contextualSpacing/>
        <w:jc w:val="center"/>
        <w:rPr>
          <w:rFonts w:ascii="Times New Roman" w:hAnsi="Times New Roman" w:cs="Times New Roman"/>
        </w:rPr>
      </w:pPr>
      <w:r w:rsidRPr="005A6685">
        <w:rPr>
          <w:rFonts w:ascii="Times New Roman" w:hAnsi="Times New Roman" w:cs="Times New Roman"/>
        </w:rPr>
        <w:t xml:space="preserve">внедрения профессиональных стандартов </w:t>
      </w:r>
      <w:r w:rsidRPr="005A6685">
        <w:rPr>
          <w:rFonts w:ascii="Times New Roman" w:hAnsi="Times New Roman" w:cs="Times New Roman"/>
        </w:rPr>
        <w:br/>
        <w:t xml:space="preserve">в </w:t>
      </w:r>
      <w:r>
        <w:rPr>
          <w:rFonts w:ascii="Times New Roman" w:hAnsi="Times New Roman" w:cs="Times New Roman"/>
        </w:rPr>
        <w:t>МБДОУ</w:t>
      </w:r>
      <w:r w:rsidRPr="005A6685">
        <w:rPr>
          <w:rFonts w:ascii="Times New Roman" w:hAnsi="Times New Roman" w:cs="Times New Roman"/>
        </w:rPr>
        <w:t xml:space="preserve"> детский сад </w:t>
      </w:r>
      <w:r>
        <w:rPr>
          <w:rFonts w:ascii="Times New Roman" w:hAnsi="Times New Roman" w:cs="Times New Roman"/>
        </w:rPr>
        <w:t>«Сказка»</w:t>
      </w:r>
      <w:r w:rsidRPr="005A6685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г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ернограда</w:t>
      </w:r>
      <w:proofErr w:type="spellEnd"/>
    </w:p>
    <w:p w:rsidR="00BD11C3" w:rsidRPr="005A6685" w:rsidRDefault="00BD11C3" w:rsidP="00BD11C3">
      <w:pPr>
        <w:contextualSpacing/>
        <w:jc w:val="center"/>
        <w:rPr>
          <w:rFonts w:ascii="Times New Roman" w:hAnsi="Times New Roman" w:cs="Times New Roman"/>
        </w:rPr>
      </w:pPr>
      <w:r w:rsidRPr="005A6685">
        <w:rPr>
          <w:rFonts w:ascii="Times New Roman" w:hAnsi="Times New Roman" w:cs="Times New Roman"/>
        </w:rPr>
        <w:t>на 201</w:t>
      </w:r>
      <w:r>
        <w:rPr>
          <w:rFonts w:ascii="Times New Roman" w:hAnsi="Times New Roman" w:cs="Times New Roman"/>
        </w:rPr>
        <w:t>9</w:t>
      </w:r>
      <w:r w:rsidRPr="005A6685">
        <w:rPr>
          <w:rFonts w:ascii="Times New Roman" w:hAnsi="Times New Roman" w:cs="Times New Roman"/>
        </w:rPr>
        <w:t>-202</w:t>
      </w:r>
      <w:r>
        <w:rPr>
          <w:rFonts w:ascii="Times New Roman" w:hAnsi="Times New Roman" w:cs="Times New Roman"/>
        </w:rPr>
        <w:t>2</w:t>
      </w:r>
      <w:r w:rsidRPr="005A6685">
        <w:rPr>
          <w:rFonts w:ascii="Times New Roman" w:hAnsi="Times New Roman" w:cs="Times New Roman"/>
        </w:rPr>
        <w:t xml:space="preserve"> год</w:t>
      </w:r>
    </w:p>
    <w:p w:rsidR="00BD11C3" w:rsidRPr="005A6685" w:rsidRDefault="00BD11C3" w:rsidP="00BD11C3">
      <w:pPr>
        <w:contextualSpacing/>
        <w:rPr>
          <w:rFonts w:ascii="Times New Roman" w:hAnsi="Times New Roman" w:cs="Times New Roman"/>
        </w:rPr>
      </w:pPr>
    </w:p>
    <w:p w:rsidR="00BD11C3" w:rsidRPr="005A6685" w:rsidRDefault="00BD11C3" w:rsidP="00BD11C3">
      <w:pPr>
        <w:rPr>
          <w:rFonts w:ascii="Times New Roman" w:hAnsi="Times New Roman" w:cs="Times New Roman"/>
        </w:rPr>
      </w:pPr>
    </w:p>
    <w:p w:rsidR="00BD11C3" w:rsidRPr="005A6685" w:rsidRDefault="00BD11C3" w:rsidP="00BD11C3">
      <w:pPr>
        <w:jc w:val="center"/>
        <w:rPr>
          <w:rFonts w:ascii="Times New Roman" w:hAnsi="Times New Roman" w:cs="Times New Roman"/>
        </w:rPr>
      </w:pPr>
    </w:p>
    <w:p w:rsidR="00BD11C3" w:rsidRPr="005A6685" w:rsidRDefault="00BD11C3" w:rsidP="00BD11C3">
      <w:pPr>
        <w:jc w:val="center"/>
        <w:rPr>
          <w:rFonts w:ascii="Times New Roman" w:hAnsi="Times New Roman" w:cs="Times New Roman"/>
        </w:rPr>
      </w:pPr>
    </w:p>
    <w:p w:rsidR="00BD11C3" w:rsidRPr="005A6685" w:rsidRDefault="00BD11C3" w:rsidP="00BD11C3">
      <w:pPr>
        <w:jc w:val="center"/>
        <w:rPr>
          <w:rFonts w:ascii="Times New Roman" w:hAnsi="Times New Roman" w:cs="Times New Roman"/>
        </w:rPr>
      </w:pPr>
    </w:p>
    <w:p w:rsidR="00BD11C3" w:rsidRPr="005A6685" w:rsidRDefault="00BD11C3" w:rsidP="00BD11C3">
      <w:pPr>
        <w:jc w:val="center"/>
        <w:rPr>
          <w:rFonts w:ascii="Times New Roman" w:hAnsi="Times New Roman" w:cs="Times New Roman"/>
        </w:rPr>
      </w:pPr>
    </w:p>
    <w:p w:rsidR="00BD11C3" w:rsidRPr="005A6685" w:rsidRDefault="00BD11C3" w:rsidP="00BD11C3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ерноград</w:t>
      </w:r>
      <w:proofErr w:type="spellEnd"/>
    </w:p>
    <w:p w:rsidR="00BD11C3" w:rsidRDefault="00BD11C3" w:rsidP="00BD11C3">
      <w:pPr>
        <w:jc w:val="center"/>
        <w:rPr>
          <w:rFonts w:ascii="Times New Roman" w:hAnsi="Times New Roman" w:cs="Times New Roman"/>
        </w:rPr>
      </w:pPr>
      <w:r w:rsidRPr="005A6685">
        <w:rPr>
          <w:rFonts w:ascii="Times New Roman" w:hAnsi="Times New Roman" w:cs="Times New Roman"/>
        </w:rPr>
        <w:t>201</w:t>
      </w:r>
      <w:r>
        <w:rPr>
          <w:rFonts w:ascii="Times New Roman" w:hAnsi="Times New Roman" w:cs="Times New Roman"/>
        </w:rPr>
        <w:t>9</w:t>
      </w:r>
      <w:r w:rsidRPr="005A6685">
        <w:rPr>
          <w:rFonts w:ascii="Times New Roman" w:hAnsi="Times New Roman" w:cs="Times New Roman"/>
        </w:rPr>
        <w:t xml:space="preserve"> год</w:t>
      </w:r>
    </w:p>
    <w:p w:rsidR="00BD11C3" w:rsidRPr="00BD11C3" w:rsidRDefault="00BD11C3" w:rsidP="00BD11C3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5A6685">
        <w:rPr>
          <w:rFonts w:ascii="Times New Roman" w:hAnsi="Times New Roman" w:cs="Times New Roman"/>
          <w:b/>
        </w:rPr>
        <w:lastRenderedPageBreak/>
        <w:t xml:space="preserve">План внедрения профессионального стандарта </w:t>
      </w:r>
    </w:p>
    <w:p w:rsidR="00BD11C3" w:rsidRPr="005A6685" w:rsidRDefault="00BD11C3" w:rsidP="00BD11C3">
      <w:pPr>
        <w:contextualSpacing/>
        <w:jc w:val="center"/>
        <w:rPr>
          <w:rFonts w:ascii="Times New Roman" w:hAnsi="Times New Roman" w:cs="Times New Roman"/>
          <w:b/>
        </w:rPr>
      </w:pPr>
      <w:r w:rsidRPr="005A6685">
        <w:rPr>
          <w:rFonts w:ascii="Times New Roman" w:hAnsi="Times New Roman" w:cs="Times New Roman"/>
          <w:b/>
        </w:rPr>
        <w:t xml:space="preserve">в </w:t>
      </w:r>
      <w:r>
        <w:rPr>
          <w:rFonts w:ascii="Times New Roman" w:hAnsi="Times New Roman" w:cs="Times New Roman"/>
          <w:b/>
        </w:rPr>
        <w:t xml:space="preserve">МБДОУ д/с «Сказка» </w:t>
      </w:r>
      <w:proofErr w:type="spellStart"/>
      <w:r>
        <w:rPr>
          <w:rFonts w:ascii="Times New Roman" w:hAnsi="Times New Roman" w:cs="Times New Roman"/>
          <w:b/>
        </w:rPr>
        <w:t>г</w:t>
      </w:r>
      <w:proofErr w:type="gramStart"/>
      <w:r>
        <w:rPr>
          <w:rFonts w:ascii="Times New Roman" w:hAnsi="Times New Roman" w:cs="Times New Roman"/>
          <w:b/>
        </w:rPr>
        <w:t>.З</w:t>
      </w:r>
      <w:proofErr w:type="gramEnd"/>
      <w:r>
        <w:rPr>
          <w:rFonts w:ascii="Times New Roman" w:hAnsi="Times New Roman" w:cs="Times New Roman"/>
          <w:b/>
        </w:rPr>
        <w:t>ернограда</w:t>
      </w:r>
      <w:proofErr w:type="spellEnd"/>
    </w:p>
    <w:p w:rsidR="00BD11C3" w:rsidRPr="005A6685" w:rsidRDefault="00BD11C3" w:rsidP="00BD11C3">
      <w:pPr>
        <w:jc w:val="center"/>
        <w:rPr>
          <w:rFonts w:ascii="Times New Roman" w:hAnsi="Times New Roman" w:cs="Times New Roman"/>
          <w:b/>
        </w:rPr>
      </w:pPr>
    </w:p>
    <w:p w:rsidR="00BD11C3" w:rsidRPr="005A6685" w:rsidRDefault="00BD11C3" w:rsidP="00BD11C3">
      <w:pPr>
        <w:jc w:val="center"/>
        <w:rPr>
          <w:rFonts w:ascii="Times New Roman" w:hAnsi="Times New Roman" w:cs="Times New Roman"/>
          <w:b/>
        </w:rPr>
      </w:pPr>
      <w:r w:rsidRPr="005A6685">
        <w:rPr>
          <w:rFonts w:ascii="Times New Roman" w:hAnsi="Times New Roman" w:cs="Times New Roman"/>
          <w:b/>
        </w:rPr>
        <w:t>на 201</w:t>
      </w:r>
      <w:r>
        <w:rPr>
          <w:rFonts w:ascii="Times New Roman" w:hAnsi="Times New Roman" w:cs="Times New Roman"/>
          <w:b/>
        </w:rPr>
        <w:t>9</w:t>
      </w:r>
      <w:r w:rsidRPr="005A6685">
        <w:rPr>
          <w:rFonts w:ascii="Times New Roman" w:hAnsi="Times New Roman" w:cs="Times New Roman"/>
          <w:b/>
        </w:rPr>
        <w:t>-202</w:t>
      </w:r>
      <w:r>
        <w:rPr>
          <w:rFonts w:ascii="Times New Roman" w:hAnsi="Times New Roman" w:cs="Times New Roman"/>
          <w:b/>
        </w:rPr>
        <w:t>2</w:t>
      </w:r>
      <w:r w:rsidRPr="005A6685">
        <w:rPr>
          <w:rFonts w:ascii="Times New Roman" w:hAnsi="Times New Roman" w:cs="Times New Roman"/>
          <w:b/>
        </w:rPr>
        <w:t xml:space="preserve"> гг.</w:t>
      </w:r>
    </w:p>
    <w:p w:rsidR="00BD11C3" w:rsidRPr="005A6685" w:rsidRDefault="00BD11C3" w:rsidP="00BD11C3">
      <w:pPr>
        <w:jc w:val="both"/>
        <w:rPr>
          <w:rFonts w:ascii="Times New Roman" w:hAnsi="Times New Roman" w:cs="Times New Roman"/>
        </w:rPr>
      </w:pPr>
    </w:p>
    <w:p w:rsidR="00BD11C3" w:rsidRPr="005A6685" w:rsidRDefault="00BD11C3" w:rsidP="00BD11C3">
      <w:pPr>
        <w:spacing w:line="360" w:lineRule="auto"/>
        <w:jc w:val="both"/>
        <w:rPr>
          <w:rFonts w:ascii="Times New Roman" w:hAnsi="Times New Roman" w:cs="Times New Roman"/>
        </w:rPr>
      </w:pPr>
      <w:r w:rsidRPr="005A6685">
        <w:rPr>
          <w:rFonts w:ascii="Times New Roman" w:hAnsi="Times New Roman" w:cs="Times New Roman"/>
          <w:b/>
        </w:rPr>
        <w:t>Цель:</w:t>
      </w:r>
      <w:r w:rsidRPr="005A6685">
        <w:rPr>
          <w:rFonts w:ascii="Times New Roman" w:hAnsi="Times New Roman" w:cs="Times New Roman"/>
        </w:rPr>
        <w:t xml:space="preserve"> </w:t>
      </w:r>
    </w:p>
    <w:p w:rsidR="00BD11C3" w:rsidRPr="005A6685" w:rsidRDefault="00BD11C3" w:rsidP="00BD11C3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A6685">
        <w:rPr>
          <w:rFonts w:ascii="Times New Roman" w:hAnsi="Times New Roman" w:cs="Times New Roman"/>
        </w:rPr>
        <w:t>Обеспечение перехода учреждения на работу в условиях действия профессионального стандарта.</w:t>
      </w:r>
    </w:p>
    <w:p w:rsidR="00BD11C3" w:rsidRPr="005A6685" w:rsidRDefault="00BD11C3" w:rsidP="00BD11C3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5A6685">
        <w:rPr>
          <w:rFonts w:ascii="Times New Roman" w:hAnsi="Times New Roman" w:cs="Times New Roman"/>
          <w:b/>
        </w:rPr>
        <w:t>Задачи:</w:t>
      </w:r>
    </w:p>
    <w:p w:rsidR="00BD11C3" w:rsidRPr="005A6685" w:rsidRDefault="00BD11C3" w:rsidP="00BD11C3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6685">
        <w:rPr>
          <w:rFonts w:ascii="Times New Roman" w:hAnsi="Times New Roman" w:cs="Times New Roman"/>
          <w:sz w:val="24"/>
          <w:szCs w:val="24"/>
        </w:rPr>
        <w:t xml:space="preserve">Совершенствование </w:t>
      </w:r>
      <w:proofErr w:type="gramStart"/>
      <w:r w:rsidRPr="005A6685">
        <w:rPr>
          <w:rFonts w:ascii="Times New Roman" w:hAnsi="Times New Roman" w:cs="Times New Roman"/>
          <w:sz w:val="24"/>
          <w:szCs w:val="24"/>
        </w:rPr>
        <w:t>системы повышения квалификации педагогических работников учреждения</w:t>
      </w:r>
      <w:proofErr w:type="gramEnd"/>
      <w:r w:rsidRPr="005A6685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профессионального стандарта;</w:t>
      </w:r>
    </w:p>
    <w:p w:rsidR="00BD11C3" w:rsidRPr="005A6685" w:rsidRDefault="00BD11C3" w:rsidP="00BD11C3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6685">
        <w:rPr>
          <w:rFonts w:ascii="Times New Roman" w:hAnsi="Times New Roman" w:cs="Times New Roman"/>
          <w:sz w:val="24"/>
          <w:szCs w:val="24"/>
        </w:rPr>
        <w:t xml:space="preserve">Разработка и внедрение локальных документов МБДОУ детский сад </w:t>
      </w:r>
      <w:r>
        <w:rPr>
          <w:rFonts w:ascii="Times New Roman" w:hAnsi="Times New Roman" w:cs="Times New Roman"/>
          <w:sz w:val="24"/>
          <w:szCs w:val="24"/>
        </w:rPr>
        <w:t>«Сказка»</w:t>
      </w:r>
      <w:r w:rsidRPr="005A6685">
        <w:rPr>
          <w:rFonts w:ascii="Times New Roman" w:hAnsi="Times New Roman" w:cs="Times New Roman"/>
          <w:sz w:val="24"/>
          <w:szCs w:val="24"/>
        </w:rPr>
        <w:t>, работающего в условиях профессионального стандарта.</w:t>
      </w:r>
    </w:p>
    <w:p w:rsidR="00BD11C3" w:rsidRPr="005A6685" w:rsidRDefault="00BD11C3" w:rsidP="00BD11C3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6685">
        <w:rPr>
          <w:rFonts w:ascii="Times New Roman" w:hAnsi="Times New Roman" w:cs="Times New Roman"/>
          <w:sz w:val="24"/>
          <w:szCs w:val="24"/>
        </w:rPr>
        <w:t>Совершенствование  системы аттестации педагогических работников на основе профессионального стандарта.</w:t>
      </w:r>
    </w:p>
    <w:p w:rsidR="00BD11C3" w:rsidRPr="005A6685" w:rsidRDefault="00BD11C3" w:rsidP="00BD11C3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BD11C3" w:rsidRPr="005A6685" w:rsidRDefault="00BD11C3" w:rsidP="00BD11C3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5A6685">
        <w:rPr>
          <w:rFonts w:ascii="Times New Roman" w:hAnsi="Times New Roman" w:cs="Times New Roman"/>
          <w:b/>
        </w:rPr>
        <w:t>Пояснительная записка:</w:t>
      </w:r>
    </w:p>
    <w:p w:rsidR="00BD11C3" w:rsidRPr="005A6685" w:rsidRDefault="00BD11C3" w:rsidP="00BD11C3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A6685">
        <w:rPr>
          <w:rFonts w:ascii="Times New Roman" w:hAnsi="Times New Roman" w:cs="Times New Roman"/>
        </w:rPr>
        <w:t xml:space="preserve">Профессиональный стандарт (далее </w:t>
      </w:r>
      <w:proofErr w:type="spellStart"/>
      <w:r w:rsidRPr="005A6685">
        <w:rPr>
          <w:rFonts w:ascii="Times New Roman" w:hAnsi="Times New Roman" w:cs="Times New Roman"/>
        </w:rPr>
        <w:t>профстандарт</w:t>
      </w:r>
      <w:proofErr w:type="spellEnd"/>
      <w:r w:rsidRPr="005A6685">
        <w:rPr>
          <w:rFonts w:ascii="Times New Roman" w:hAnsi="Times New Roman" w:cs="Times New Roman"/>
        </w:rPr>
        <w:t xml:space="preserve">) педагога ДОУ по ФГОС является основным критерием оценки компетентности и стратегией соответствия специалиста занимаемой должности. </w:t>
      </w:r>
      <w:proofErr w:type="spellStart"/>
      <w:r w:rsidRPr="005A6685">
        <w:rPr>
          <w:rFonts w:ascii="Times New Roman" w:hAnsi="Times New Roman" w:cs="Times New Roman"/>
        </w:rPr>
        <w:t>Профстандарт</w:t>
      </w:r>
      <w:proofErr w:type="spellEnd"/>
      <w:r w:rsidRPr="005A6685">
        <w:rPr>
          <w:rFonts w:ascii="Times New Roman" w:hAnsi="Times New Roman" w:cs="Times New Roman"/>
        </w:rPr>
        <w:t xml:space="preserve"> воспитателя ДОУ служит инструментом повышения качества образования и реализации стратегии образования, объективным измерителем квалификации работников и средством отбора педагогических кадров в образовательное учреждение. В связи с введением профессиональных стандартов, а также после длительного перерыва в профессиональной деятельности, некоторые специалисты, независимо от их возраста и опыта работы, не вправе теперь выполнять должностные обязанности без наличия профильного образования, указанного в </w:t>
      </w:r>
      <w:proofErr w:type="spellStart"/>
      <w:r w:rsidRPr="005A6685">
        <w:rPr>
          <w:rFonts w:ascii="Times New Roman" w:hAnsi="Times New Roman" w:cs="Times New Roman"/>
        </w:rPr>
        <w:t>профстандарте</w:t>
      </w:r>
      <w:proofErr w:type="spellEnd"/>
      <w:r w:rsidRPr="005A6685">
        <w:rPr>
          <w:rFonts w:ascii="Times New Roman" w:hAnsi="Times New Roman" w:cs="Times New Roman"/>
        </w:rPr>
        <w:t xml:space="preserve"> и должностной инструкции. Очная или дистанционная переподготовка педагогов детского сада позволяет им приобрести необходимые </w:t>
      </w:r>
      <w:r w:rsidRPr="005A6685">
        <w:rPr>
          <w:rFonts w:ascii="Times New Roman" w:hAnsi="Times New Roman" w:cs="Times New Roman"/>
        </w:rPr>
        <w:lastRenderedPageBreak/>
        <w:t xml:space="preserve">для работы с детьми навыки и знания. Переподготовка воспитателей детского сада требуется для освоения новых видов профессиональной деятельности, тогда работники выбирают изучение детской психологии и практической педагогики.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3777"/>
        <w:gridCol w:w="4246"/>
        <w:gridCol w:w="1603"/>
        <w:gridCol w:w="2281"/>
        <w:gridCol w:w="2261"/>
      </w:tblGrid>
      <w:tr w:rsidR="00BD11C3" w:rsidRPr="005A6685" w:rsidTr="00731D4A">
        <w:tc>
          <w:tcPr>
            <w:tcW w:w="675" w:type="dxa"/>
            <w:shd w:val="clear" w:color="auto" w:fill="auto"/>
            <w:vAlign w:val="center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5A668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5A6685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5A6685">
              <w:rPr>
                <w:rFonts w:ascii="Times New Roman" w:hAnsi="Times New Roman" w:cs="Times New Roman"/>
                <w:b/>
              </w:rPr>
              <w:t>Ожидаемые результаты</w:t>
            </w:r>
          </w:p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5A6685">
              <w:rPr>
                <w:rFonts w:ascii="Times New Roman" w:hAnsi="Times New Roman" w:cs="Times New Roman"/>
                <w:b/>
              </w:rPr>
              <w:t>(вид документа)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5A6685"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tabs>
                <w:tab w:val="left" w:pos="600"/>
              </w:tabs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5A6685">
              <w:rPr>
                <w:rFonts w:ascii="Times New Roman" w:hAnsi="Times New Roman" w:cs="Times New Roman"/>
                <w:b/>
              </w:rPr>
              <w:t>Ответственное должностное лицо в</w:t>
            </w:r>
            <w:r w:rsidRPr="005A6685">
              <w:rPr>
                <w:rFonts w:ascii="Times New Roman" w:hAnsi="Times New Roman" w:cs="Times New Roman"/>
              </w:rPr>
              <w:t xml:space="preserve"> </w:t>
            </w:r>
            <w:r w:rsidRPr="005A6685">
              <w:rPr>
                <w:rFonts w:ascii="Times New Roman" w:hAnsi="Times New Roman" w:cs="Times New Roman"/>
                <w:b/>
              </w:rPr>
              <w:t>учреждении (организации)</w:t>
            </w:r>
            <w:r w:rsidRPr="005A6685">
              <w:rPr>
                <w:rFonts w:ascii="Times New Roman" w:hAnsi="Times New Roman" w:cs="Times New Roman"/>
              </w:rPr>
              <w:t xml:space="preserve"> </w:t>
            </w:r>
            <w:r w:rsidRPr="005A6685">
              <w:rPr>
                <w:rFonts w:ascii="Times New Roman" w:hAnsi="Times New Roman" w:cs="Times New Roman"/>
                <w:b/>
              </w:rPr>
              <w:t xml:space="preserve"> за внедрение</w:t>
            </w:r>
          </w:p>
          <w:p w:rsidR="00BD11C3" w:rsidRPr="005A6685" w:rsidRDefault="00BD11C3" w:rsidP="00731D4A">
            <w:pPr>
              <w:tabs>
                <w:tab w:val="left" w:pos="600"/>
              </w:tabs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A6685">
              <w:rPr>
                <w:rFonts w:ascii="Times New Roman" w:hAnsi="Times New Roman" w:cs="Times New Roman"/>
                <w:b/>
              </w:rPr>
              <w:t>профстандарта</w:t>
            </w:r>
            <w:proofErr w:type="spellEnd"/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5A6685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BD11C3" w:rsidRPr="005A6685" w:rsidTr="00731D4A">
        <w:tc>
          <w:tcPr>
            <w:tcW w:w="14786" w:type="dxa"/>
            <w:gridSpan w:val="6"/>
            <w:shd w:val="clear" w:color="auto" w:fill="auto"/>
            <w:vAlign w:val="center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5A6685">
              <w:rPr>
                <w:rFonts w:ascii="Times New Roman" w:hAnsi="Times New Roman" w:cs="Times New Roman"/>
                <w:b/>
              </w:rPr>
              <w:t>1. Организационн</w:t>
            </w:r>
            <w:proofErr w:type="gramStart"/>
            <w:r w:rsidRPr="005A6685">
              <w:rPr>
                <w:rFonts w:ascii="Times New Roman" w:hAnsi="Times New Roman" w:cs="Times New Roman"/>
                <w:b/>
              </w:rPr>
              <w:t>о-</w:t>
            </w:r>
            <w:proofErr w:type="gramEnd"/>
            <w:r w:rsidRPr="005A6685">
              <w:rPr>
                <w:rFonts w:ascii="Times New Roman" w:hAnsi="Times New Roman" w:cs="Times New Roman"/>
                <w:b/>
              </w:rPr>
              <w:t xml:space="preserve"> правовое обеспечение и информационное сопровождение</w:t>
            </w: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Создание рабочей группы по разработке плана действий по переходу</w:t>
            </w:r>
          </w:p>
          <w:p w:rsidR="00BD11C3" w:rsidRPr="005A6685" w:rsidRDefault="00BD11C3" w:rsidP="00731D4A">
            <w:pPr>
              <w:tabs>
                <w:tab w:val="left" w:pos="600"/>
              </w:tabs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 xml:space="preserve"> на </w:t>
            </w:r>
            <w:proofErr w:type="spellStart"/>
            <w:r w:rsidRPr="005A6685">
              <w:rPr>
                <w:rFonts w:ascii="Times New Roman" w:hAnsi="Times New Roman" w:cs="Times New Roman"/>
              </w:rPr>
              <w:t>профстандарты</w:t>
            </w:r>
            <w:proofErr w:type="spellEnd"/>
          </w:p>
          <w:p w:rsidR="00BD11C3" w:rsidRPr="005A6685" w:rsidRDefault="00BD11C3" w:rsidP="00731D4A">
            <w:pPr>
              <w:tabs>
                <w:tab w:val="left" w:pos="600"/>
              </w:tabs>
              <w:rPr>
                <w:rFonts w:ascii="Times New Roman" w:hAnsi="Times New Roman" w:cs="Times New Roman"/>
                <w:color w:val="303030"/>
              </w:rPr>
            </w:pPr>
            <w:r w:rsidRPr="005A6685">
              <w:rPr>
                <w:rFonts w:ascii="Times New Roman" w:hAnsi="Times New Roman" w:cs="Times New Roman"/>
                <w:color w:val="303030"/>
              </w:rPr>
              <w:t>Определение руководителя</w:t>
            </w:r>
          </w:p>
          <w:p w:rsidR="00BD11C3" w:rsidRPr="005A6685" w:rsidRDefault="00BD11C3" w:rsidP="00731D4A">
            <w:pPr>
              <w:tabs>
                <w:tab w:val="left" w:pos="600"/>
              </w:tabs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color w:val="303030"/>
              </w:rPr>
              <w:t xml:space="preserve"> рабочей группы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Приказ, подписанный членами рабочей группы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Август </w:t>
            </w:r>
            <w:r w:rsidRPr="005A6685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color w:val="303030"/>
              </w:rPr>
              <w:t>Заведующий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Выполнено </w:t>
            </w:r>
          </w:p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Приказ №44 от 11.06.2019г.       </w:t>
            </w: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 xml:space="preserve">Ознакомление работников </w:t>
            </w:r>
            <w:r w:rsidRPr="005A6685">
              <w:rPr>
                <w:rFonts w:ascii="Times New Roman" w:hAnsi="Times New Roman" w:cs="Times New Roman"/>
              </w:rPr>
              <w:t xml:space="preserve">учреждения </w:t>
            </w:r>
          </w:p>
          <w:p w:rsidR="00BD11C3" w:rsidRPr="005A6685" w:rsidRDefault="00BD11C3" w:rsidP="00731D4A">
            <w:pPr>
              <w:tabs>
                <w:tab w:val="left" w:pos="600"/>
              </w:tabs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 xml:space="preserve">на общем собрании работников с изменениями трудового законодательства в части применения </w:t>
            </w:r>
            <w:proofErr w:type="spellStart"/>
            <w:r w:rsidRPr="005A6685">
              <w:rPr>
                <w:rFonts w:ascii="Times New Roman" w:hAnsi="Times New Roman" w:cs="Times New Roman"/>
                <w:color w:val="000000"/>
              </w:rPr>
              <w:t>профстандарта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 xml:space="preserve">Составление протокола общего собрания об ознакомлении с </w:t>
            </w:r>
            <w:proofErr w:type="spellStart"/>
            <w:r w:rsidRPr="005A6685">
              <w:rPr>
                <w:rFonts w:ascii="Times New Roman" w:hAnsi="Times New Roman" w:cs="Times New Roman"/>
              </w:rPr>
              <w:t>профстандартами</w:t>
            </w:r>
            <w:proofErr w:type="spellEnd"/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август 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Заведующий</w:t>
            </w:r>
          </w:p>
          <w:p w:rsidR="00BD11C3" w:rsidRPr="005A6685" w:rsidRDefault="00BD11C3" w:rsidP="00731D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Руководитель рабочей группы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Выполнено </w:t>
            </w:r>
          </w:p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Протокол №1 от 30.08.2019</w:t>
            </w: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color w:val="303030"/>
              </w:rPr>
              <w:t xml:space="preserve">Самостоятельное ознакомление педагогов и иных работников с содержанием профессиональных </w:t>
            </w:r>
            <w:r w:rsidRPr="005A6685">
              <w:rPr>
                <w:rFonts w:ascii="Times New Roman" w:hAnsi="Times New Roman" w:cs="Times New Roman"/>
                <w:color w:val="303030"/>
              </w:rPr>
              <w:lastRenderedPageBreak/>
              <w:t>стандартов, разработка индивидуальных планов развития профессиональной компетенции работников с учетом требований профессиональных стандартов для проведения обучения недостающим знаниям и навыкам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spacing w:before="20" w:after="20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lastRenderedPageBreak/>
              <w:t xml:space="preserve">Информационный стенд  с материалами </w:t>
            </w:r>
            <w:proofErr w:type="spellStart"/>
            <w:r w:rsidRPr="005A6685">
              <w:rPr>
                <w:rFonts w:ascii="Times New Roman" w:hAnsi="Times New Roman" w:cs="Times New Roman"/>
              </w:rPr>
              <w:t>профстандарта</w:t>
            </w:r>
            <w:proofErr w:type="spellEnd"/>
            <w:r w:rsidRPr="005A6685">
              <w:rPr>
                <w:rFonts w:ascii="Times New Roman" w:hAnsi="Times New Roman" w:cs="Times New Roman"/>
              </w:rPr>
              <w:t>.</w:t>
            </w:r>
          </w:p>
          <w:p w:rsidR="00BD11C3" w:rsidRPr="005A6685" w:rsidRDefault="00BD11C3" w:rsidP="00731D4A">
            <w:pPr>
              <w:spacing w:before="20" w:after="20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 xml:space="preserve">Программы индивидуального </w:t>
            </w:r>
            <w:r w:rsidRPr="005A6685">
              <w:rPr>
                <w:rFonts w:ascii="Times New Roman" w:hAnsi="Times New Roman" w:cs="Times New Roman"/>
              </w:rPr>
              <w:lastRenderedPageBreak/>
              <w:t xml:space="preserve">профессионального развития педагогов (индивидуальный методический маршрут педагога) </w:t>
            </w:r>
          </w:p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AF0034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lang w:val="en-US"/>
              </w:rPr>
              <w:lastRenderedPageBreak/>
              <w:t>III-IV</w:t>
            </w:r>
            <w:r w:rsidRPr="005A6685">
              <w:rPr>
                <w:rFonts w:ascii="Times New Roman" w:hAnsi="Times New Roman" w:cs="Times New Roman"/>
              </w:rPr>
              <w:t xml:space="preserve"> квартал </w:t>
            </w:r>
            <w:r w:rsidRPr="005A6685">
              <w:rPr>
                <w:rFonts w:ascii="Times New Roman" w:hAnsi="Times New Roman" w:cs="Times New Roman"/>
                <w:lang w:val="en-US"/>
              </w:rPr>
              <w:t xml:space="preserve"> 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Заведующий</w:t>
            </w:r>
          </w:p>
          <w:p w:rsidR="00BD11C3" w:rsidRPr="005A6685" w:rsidRDefault="00BD11C3" w:rsidP="00731D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Руководитель рабочей группы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 xml:space="preserve">Размещение информации на стенде в учреждении и на сайте учреждения 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Размещение информации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август 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Руководитель рабочей группы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Выполнено </w:t>
            </w:r>
          </w:p>
        </w:tc>
      </w:tr>
      <w:tr w:rsidR="00BD11C3" w:rsidRPr="005A6685" w:rsidTr="00731D4A">
        <w:tc>
          <w:tcPr>
            <w:tcW w:w="14786" w:type="dxa"/>
            <w:gridSpan w:val="6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b/>
              </w:rPr>
              <w:t>2. Определение соответствия профессионального уровня работников требованиям профессионального стандарта</w:t>
            </w: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 xml:space="preserve">Определение профессиональных стандартов, планируемых к использованию в учреждении 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Количество и наименования профессиональных стандартов, планируемых к применению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5A6685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Заведующий</w:t>
            </w:r>
          </w:p>
          <w:p w:rsidR="00BD11C3" w:rsidRPr="005A6685" w:rsidRDefault="00BD11C3" w:rsidP="00731D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Руководитель рабочей группы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Выполнено </w:t>
            </w:r>
          </w:p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</w:rPr>
              <w:t>профстандарта</w:t>
            </w:r>
            <w:proofErr w:type="spellEnd"/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Проведение  анализа профессиональных компетенций работников на соответствие профессиональным стандартам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Разработка плана профессиональной  подготовки переподготовки работников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5A6685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Заведующий</w:t>
            </w:r>
          </w:p>
          <w:p w:rsidR="00BD11C3" w:rsidRPr="005A6685" w:rsidRDefault="00BD11C3" w:rsidP="00731D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Руководитель рабочей группы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 xml:space="preserve">Сверка наименования должностей работников в штатном расписании с наименованием должностей из </w:t>
            </w:r>
            <w:proofErr w:type="spellStart"/>
            <w:r w:rsidRPr="005A6685">
              <w:rPr>
                <w:rFonts w:ascii="Times New Roman" w:hAnsi="Times New Roman" w:cs="Times New Roman"/>
              </w:rPr>
              <w:t>профстандартов</w:t>
            </w:r>
            <w:proofErr w:type="spellEnd"/>
            <w:r w:rsidRPr="005A6685">
              <w:rPr>
                <w:rFonts w:ascii="Times New Roman" w:hAnsi="Times New Roman" w:cs="Times New Roman"/>
              </w:rPr>
              <w:t xml:space="preserve"> и квалификационных справочников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Список расхождений в наименованиях должностей, профессий. Оформление протоколом решения о каждом расхождении.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5A6685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Заведующий</w:t>
            </w:r>
          </w:p>
          <w:p w:rsidR="00BD11C3" w:rsidRPr="005A6685" w:rsidRDefault="00BD11C3" w:rsidP="00731D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Руководитель рабочей группы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Выполнено </w:t>
            </w:r>
          </w:p>
        </w:tc>
      </w:tr>
      <w:tr w:rsidR="00BD11C3" w:rsidRPr="005A6685" w:rsidTr="00731D4A">
        <w:tc>
          <w:tcPr>
            <w:tcW w:w="14786" w:type="dxa"/>
            <w:gridSpan w:val="6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b/>
              </w:rPr>
              <w:t>3. Приведение в соответствие локальных нормативных актов ДОУ</w:t>
            </w: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 xml:space="preserve">Внесение изменений в документацию учреждения для приведения ее в соответствие с профессиональным </w:t>
            </w:r>
            <w:r w:rsidRPr="005A6685">
              <w:rPr>
                <w:rFonts w:ascii="Times New Roman" w:hAnsi="Times New Roman" w:cs="Times New Roman"/>
              </w:rPr>
              <w:lastRenderedPageBreak/>
              <w:t>стандартом.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lastRenderedPageBreak/>
              <w:t xml:space="preserve">Внесение изменений </w:t>
            </w:r>
            <w:proofErr w:type="gramStart"/>
            <w:r w:rsidRPr="005A6685">
              <w:rPr>
                <w:rFonts w:ascii="Times New Roman" w:hAnsi="Times New Roman" w:cs="Times New Roman"/>
              </w:rPr>
              <w:t>в</w:t>
            </w:r>
            <w:proofErr w:type="gramEnd"/>
            <w:r w:rsidRPr="005A6685">
              <w:rPr>
                <w:rFonts w:ascii="Times New Roman" w:hAnsi="Times New Roman" w:cs="Times New Roman"/>
              </w:rPr>
              <w:t>:</w:t>
            </w:r>
          </w:p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lastRenderedPageBreak/>
              <w:t>- Коллективный договор;</w:t>
            </w:r>
          </w:p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- Правила внутреннего трудового распорядка;</w:t>
            </w:r>
          </w:p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 xml:space="preserve">- положение об оплате труда; </w:t>
            </w:r>
          </w:p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-должностные инструкции;</w:t>
            </w:r>
          </w:p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- трудовой договор;</w:t>
            </w:r>
          </w:p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5A6685">
              <w:rPr>
                <w:rFonts w:ascii="Times New Roman" w:hAnsi="Times New Roman" w:cs="Times New Roman"/>
              </w:rPr>
              <w:t>-штатное расписание.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lang w:val="en-US"/>
              </w:rPr>
              <w:lastRenderedPageBreak/>
              <w:t>I</w:t>
            </w:r>
            <w:r w:rsidRPr="005A6685">
              <w:rPr>
                <w:rFonts w:ascii="Times New Roman" w:hAnsi="Times New Roman" w:cs="Times New Roman"/>
              </w:rPr>
              <w:t xml:space="preserve"> квартал 20</w:t>
            </w:r>
            <w:r>
              <w:rPr>
                <w:rFonts w:ascii="Times New Roman" w:hAnsi="Times New Roman" w:cs="Times New Roman"/>
              </w:rPr>
              <w:t>20</w:t>
            </w:r>
            <w:r w:rsidRPr="005A6685">
              <w:rPr>
                <w:rFonts w:ascii="Times New Roman" w:hAnsi="Times New Roman" w:cs="Times New Roman"/>
              </w:rPr>
              <w:t xml:space="preserve"> года</w:t>
            </w:r>
          </w:p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5" w:type="dxa"/>
            <w:shd w:val="clear" w:color="auto" w:fill="auto"/>
            <w:vAlign w:val="center"/>
          </w:tcPr>
          <w:p w:rsidR="00BD11C3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Выполнено частично (внесены изменения </w:t>
            </w:r>
            <w:r>
              <w:rPr>
                <w:rFonts w:ascii="Times New Roman" w:hAnsi="Times New Roman" w:cs="Times New Roman"/>
              </w:rPr>
              <w:lastRenderedPageBreak/>
              <w:t>в должностные инструкции педагогов)</w:t>
            </w:r>
          </w:p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Ознакомление работников с вновь разработанными локальными нормативными актами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Заключенные трудовые договоры, подписанные должностные инструкции.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lang w:val="en-US"/>
              </w:rPr>
              <w:t>I</w:t>
            </w:r>
            <w:r w:rsidRPr="005A6685">
              <w:rPr>
                <w:rFonts w:ascii="Times New Roman" w:hAnsi="Times New Roman" w:cs="Times New Roman"/>
              </w:rPr>
              <w:t xml:space="preserve"> квартал 20</w:t>
            </w:r>
            <w:r>
              <w:rPr>
                <w:rFonts w:ascii="Times New Roman" w:hAnsi="Times New Roman" w:cs="Times New Roman"/>
              </w:rPr>
              <w:t>20</w:t>
            </w:r>
            <w:r w:rsidRPr="005A6685">
              <w:rPr>
                <w:rFonts w:ascii="Times New Roman" w:hAnsi="Times New Roman" w:cs="Times New Roman"/>
              </w:rPr>
              <w:t xml:space="preserve"> года</w:t>
            </w:r>
          </w:p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 частично</w:t>
            </w: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 xml:space="preserve">Введение профессиональных стандартов </w:t>
            </w:r>
            <w:proofErr w:type="gramStart"/>
            <w:r w:rsidRPr="005A6685">
              <w:rPr>
                <w:rFonts w:ascii="Times New Roman" w:hAnsi="Times New Roman" w:cs="Times New Roman"/>
              </w:rPr>
              <w:t>в</w:t>
            </w:r>
            <w:proofErr w:type="gramEnd"/>
            <w:r w:rsidRPr="005A6685">
              <w:rPr>
                <w:rFonts w:ascii="Times New Roman" w:hAnsi="Times New Roman" w:cs="Times New Roman"/>
              </w:rPr>
              <w:t xml:space="preserve"> </w:t>
            </w:r>
          </w:p>
          <w:p w:rsidR="00BD11C3" w:rsidRPr="005A6685" w:rsidRDefault="00BD11C3" w:rsidP="00731D4A">
            <w:pPr>
              <w:tabs>
                <w:tab w:val="left" w:pos="600"/>
              </w:tabs>
              <w:rPr>
                <w:rFonts w:ascii="Times New Roman" w:hAnsi="Times New Roman" w:cs="Times New Roman"/>
              </w:rPr>
            </w:pPr>
            <w:proofErr w:type="gramStart"/>
            <w:r w:rsidRPr="005A6685">
              <w:rPr>
                <w:rFonts w:ascii="Times New Roman" w:hAnsi="Times New Roman" w:cs="Times New Roman"/>
              </w:rPr>
              <w:t>учреждении</w:t>
            </w:r>
            <w:proofErr w:type="gramEnd"/>
            <w:r w:rsidRPr="005A66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Введение профессиональных стандартов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lang w:val="en-US"/>
              </w:rPr>
              <w:t>I</w:t>
            </w:r>
            <w:r w:rsidRPr="005A6685">
              <w:rPr>
                <w:rFonts w:ascii="Times New Roman" w:hAnsi="Times New Roman" w:cs="Times New Roman"/>
              </w:rPr>
              <w:t xml:space="preserve"> квартал 20</w:t>
            </w:r>
            <w:r>
              <w:rPr>
                <w:rFonts w:ascii="Times New Roman" w:hAnsi="Times New Roman" w:cs="Times New Roman"/>
              </w:rPr>
              <w:t>20</w:t>
            </w:r>
            <w:r w:rsidRPr="005A6685">
              <w:rPr>
                <w:rFonts w:ascii="Times New Roman" w:hAnsi="Times New Roman" w:cs="Times New Roman"/>
              </w:rPr>
              <w:t>года</w:t>
            </w:r>
          </w:p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1" w:type="dxa"/>
            <w:gridSpan w:val="5"/>
            <w:shd w:val="clear" w:color="auto" w:fill="auto"/>
            <w:vAlign w:val="center"/>
          </w:tcPr>
          <w:p w:rsidR="00BD11C3" w:rsidRPr="005A6685" w:rsidRDefault="00BD11C3" w:rsidP="00BD11C3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b/>
              </w:rPr>
              <w:t>Внедрение профессионального стандарта в ДОУ 201</w:t>
            </w:r>
            <w:r>
              <w:rPr>
                <w:rFonts w:ascii="Times New Roman" w:hAnsi="Times New Roman" w:cs="Times New Roman"/>
                <w:b/>
              </w:rPr>
              <w:t>9</w:t>
            </w:r>
            <w:r w:rsidRPr="005A6685">
              <w:rPr>
                <w:rFonts w:ascii="Times New Roman" w:hAnsi="Times New Roman" w:cs="Times New Roman"/>
                <w:b/>
              </w:rPr>
              <w:t>-20</w:t>
            </w:r>
            <w:r>
              <w:rPr>
                <w:rFonts w:ascii="Times New Roman" w:hAnsi="Times New Roman" w:cs="Times New Roman"/>
                <w:b/>
              </w:rPr>
              <w:t>22</w:t>
            </w:r>
            <w:r w:rsidRPr="005A6685">
              <w:rPr>
                <w:rFonts w:ascii="Times New Roman" w:hAnsi="Times New Roman" w:cs="Times New Roman"/>
                <w:b/>
              </w:rPr>
              <w:t>гг</w:t>
            </w: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spacing w:line="193" w:lineRule="atLeast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Рассмотрение вопроса о применении профессиональных стандартов на заседаниях профессионального объединения педагогов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Создание условий для профессионально-общественной оценки профессионального уровня педагога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5A6685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Заведующий, руководитель рабочей группы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spacing w:line="193" w:lineRule="atLeast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 xml:space="preserve">Обеспечение непрерывного образования работников:  подготовка плана-графика дополнительного профессионального обучения (повышения квалификации / профессиональной переподготовки); </w:t>
            </w:r>
            <w:r w:rsidRPr="005A6685">
              <w:rPr>
                <w:rFonts w:ascii="Times New Roman" w:hAnsi="Times New Roman" w:cs="Times New Roman"/>
                <w:color w:val="000000"/>
              </w:rPr>
              <w:lastRenderedPageBreak/>
              <w:t xml:space="preserve">внутреннее обучение; </w:t>
            </w:r>
            <w:proofErr w:type="gramStart"/>
            <w:r w:rsidRPr="005A6685">
              <w:rPr>
                <w:rFonts w:ascii="Times New Roman" w:hAnsi="Times New Roman" w:cs="Times New Roman"/>
                <w:color w:val="000000"/>
              </w:rPr>
              <w:t>–п</w:t>
            </w:r>
            <w:proofErr w:type="gramEnd"/>
            <w:r w:rsidRPr="005A6685">
              <w:rPr>
                <w:rFonts w:ascii="Times New Roman" w:hAnsi="Times New Roman" w:cs="Times New Roman"/>
                <w:color w:val="000000"/>
              </w:rPr>
              <w:t>овышение квалификации / профессиональная переподготовка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формирование системы аттестации педагогических работников общего образования на основе профессионального  стандарта.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5A6685">
              <w:rPr>
                <w:rFonts w:ascii="Times New Roman" w:hAnsi="Times New Roman" w:cs="Times New Roman"/>
              </w:rPr>
              <w:t>-20</w:t>
            </w:r>
            <w:r>
              <w:rPr>
                <w:rFonts w:ascii="Times New Roman" w:hAnsi="Times New Roman" w:cs="Times New Roman"/>
              </w:rPr>
              <w:t>21</w:t>
            </w:r>
            <w:r w:rsidRPr="005A6685">
              <w:rPr>
                <w:rFonts w:ascii="Times New Roman" w:hAnsi="Times New Roman" w:cs="Times New Roman"/>
              </w:rPr>
              <w:t>гг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Заведующий, руководитель рабочей группы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spacing w:line="193" w:lineRule="atLeast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Разработка нормативной правовой  базы  аттестации педагогических работников   на   основе   профессионального стандарта педагога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-Положение об аттестации;</w:t>
            </w:r>
          </w:p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-Разработка форм аттестации;</w:t>
            </w:r>
          </w:p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-Разработка  оценочных  и  диагностических материалов</w:t>
            </w:r>
          </w:p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Составить план-график аттестации персонала</w:t>
            </w:r>
          </w:p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в соответствии с требованиями</w:t>
            </w:r>
          </w:p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профессиональных стандартов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5A6685">
              <w:rPr>
                <w:rFonts w:ascii="Times New Roman" w:hAnsi="Times New Roman" w:cs="Times New Roman"/>
              </w:rPr>
              <w:t>-20</w:t>
            </w:r>
            <w:r>
              <w:rPr>
                <w:rFonts w:ascii="Times New Roman" w:hAnsi="Times New Roman" w:cs="Times New Roman"/>
              </w:rPr>
              <w:t>22</w:t>
            </w:r>
            <w:r w:rsidRPr="005A6685">
              <w:rPr>
                <w:rFonts w:ascii="Times New Roman" w:hAnsi="Times New Roman" w:cs="Times New Roman"/>
              </w:rPr>
              <w:t>гг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Заведующий, руководитель рабочей группы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 частично</w:t>
            </w: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spacing w:line="193" w:lineRule="atLeast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Разработка критериев и показателей</w:t>
            </w:r>
          </w:p>
          <w:p w:rsidR="00BD11C3" w:rsidRPr="005A6685" w:rsidRDefault="00BD11C3" w:rsidP="00731D4A">
            <w:pPr>
              <w:spacing w:line="193" w:lineRule="atLeast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 xml:space="preserve">эффективности работников общеобразовательной организации с учетом требований </w:t>
            </w:r>
            <w:proofErr w:type="spellStart"/>
            <w:r w:rsidRPr="005A6685">
              <w:rPr>
                <w:rFonts w:ascii="Times New Roman" w:hAnsi="Times New Roman" w:cs="Times New Roman"/>
                <w:color w:val="000000"/>
              </w:rPr>
              <w:t>профстандарта</w:t>
            </w:r>
            <w:proofErr w:type="spellEnd"/>
            <w:r w:rsidRPr="005A6685">
              <w:rPr>
                <w:rFonts w:ascii="Times New Roman" w:hAnsi="Times New Roman" w:cs="Times New Roman"/>
                <w:color w:val="000000"/>
              </w:rPr>
              <w:t xml:space="preserve"> педагога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 xml:space="preserve">Составление списков вопросов для проведения аттестации в соответствии с положениями </w:t>
            </w:r>
            <w:proofErr w:type="spellStart"/>
            <w:r w:rsidRPr="005A6685">
              <w:rPr>
                <w:rFonts w:ascii="Times New Roman" w:hAnsi="Times New Roman" w:cs="Times New Roman"/>
              </w:rPr>
              <w:t>профстандарта</w:t>
            </w:r>
            <w:proofErr w:type="spellEnd"/>
            <w:r w:rsidRPr="005A6685">
              <w:rPr>
                <w:rFonts w:ascii="Times New Roman" w:hAnsi="Times New Roman" w:cs="Times New Roman"/>
              </w:rPr>
              <w:t xml:space="preserve"> по каждому конкретному виду деятельности.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5A6685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Заведующий, руководитель рабочей группы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Самостоятельное ознакомление педагогов и иных работников с содержанием профессиональных стандартов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Листы самооценки, индивидуальные траектории совершенствования педагога</w:t>
            </w:r>
          </w:p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19</w:t>
            </w:r>
            <w:r w:rsidRPr="005A6685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 xml:space="preserve"> Руководитель рабочей группы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spacing w:line="193" w:lineRule="atLeast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Планирование мероприятий по обеспечению готовности педагогических и иных работников к выполнению новых трудовых функций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 xml:space="preserve">Реализация плана введения </w:t>
            </w:r>
            <w:proofErr w:type="spellStart"/>
            <w:r w:rsidRPr="005A6685">
              <w:rPr>
                <w:rFonts w:ascii="Times New Roman" w:hAnsi="Times New Roman" w:cs="Times New Roman"/>
                <w:color w:val="000000"/>
              </w:rPr>
              <w:t>профстандарта</w:t>
            </w:r>
            <w:proofErr w:type="spellEnd"/>
            <w:r w:rsidRPr="005A668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19</w:t>
            </w:r>
            <w:r w:rsidRPr="005A6685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Заведующий, руководитель рабочей группы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1C3" w:rsidRPr="005A6685" w:rsidTr="00731D4A">
        <w:tc>
          <w:tcPr>
            <w:tcW w:w="14786" w:type="dxa"/>
            <w:gridSpan w:val="6"/>
            <w:shd w:val="clear" w:color="auto" w:fill="auto"/>
            <w:vAlign w:val="center"/>
          </w:tcPr>
          <w:p w:rsidR="00BD11C3" w:rsidRPr="005A6685" w:rsidRDefault="00BD11C3" w:rsidP="00BD11C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924" w:hanging="357"/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b/>
              </w:rPr>
              <w:t>Заключительный этап 20</w:t>
            </w:r>
            <w:r>
              <w:rPr>
                <w:rFonts w:ascii="Times New Roman" w:hAnsi="Times New Roman" w:cs="Times New Roman"/>
                <w:b/>
              </w:rPr>
              <w:t>21</w:t>
            </w:r>
            <w:r w:rsidRPr="005A6685">
              <w:rPr>
                <w:rFonts w:ascii="Times New Roman" w:hAnsi="Times New Roman" w:cs="Times New Roman"/>
                <w:b/>
              </w:rPr>
              <w:t>-202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5A6685">
              <w:rPr>
                <w:rFonts w:ascii="Times New Roman" w:hAnsi="Times New Roman" w:cs="Times New Roman"/>
                <w:b/>
              </w:rPr>
              <w:t xml:space="preserve"> г.</w:t>
            </w: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spacing w:line="193" w:lineRule="atLeast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Проверка работников на соответствие требованиям профессиональных стандартов; заключение дополнительных соглашений к трудовым договорам с работниками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Соответствие  локальных  правовых  актов трудовому законодательству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20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21</w:t>
            </w:r>
            <w:r w:rsidRPr="005A668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г.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Заведующий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spacing w:line="193" w:lineRule="atLeast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Переход на систему аттестации педагогических работников на основе требований  профессионального стандарта педагога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Порядок аттестации в ДОУ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5A668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Заведующий, председатель, аттестационной комиссии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Default="00BD11C3" w:rsidP="00731D4A">
            <w:pPr>
              <w:spacing w:line="193" w:lineRule="atLeast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Профессиональный стандарт руководителя образовательной организации</w:t>
            </w:r>
          </w:p>
          <w:p w:rsidR="00BD11C3" w:rsidRPr="005A6685" w:rsidRDefault="00BD11C3" w:rsidP="00731D4A">
            <w:pPr>
              <w:spacing w:line="193" w:lineRule="atLeast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 xml:space="preserve"> (Управление системой образования).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 xml:space="preserve">Участие    и организация   проведения  семинаров и </w:t>
            </w:r>
            <w:proofErr w:type="spellStart"/>
            <w:r w:rsidRPr="005A6685">
              <w:rPr>
                <w:rFonts w:ascii="Times New Roman" w:hAnsi="Times New Roman" w:cs="Times New Roman"/>
              </w:rPr>
              <w:t>вебинаров</w:t>
            </w:r>
            <w:proofErr w:type="spellEnd"/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5A6685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Заведующий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spacing w:line="193" w:lineRule="atLeast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000000"/>
              </w:rPr>
              <w:t>Заключение трудовых договоров с педагогами с учетом должностных обязанностей, условий оплаты труда, показателей и критериев оценки эффективности деятельности для назначения стимулирующих выплат в зависимости от результатов  труда  и  качества  оказываемых услуг</w:t>
            </w:r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A668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Трудовые договоры в форме эффективного контракта, прием на работу ведется в соответствии с требованиями профессиональных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A668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стандартов.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5A668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</w:p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Заведующий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1C3" w:rsidRPr="005A6685" w:rsidTr="00731D4A">
        <w:tc>
          <w:tcPr>
            <w:tcW w:w="675" w:type="dxa"/>
            <w:shd w:val="clear" w:color="auto" w:fill="auto"/>
          </w:tcPr>
          <w:p w:rsidR="00BD11C3" w:rsidRPr="005A6685" w:rsidRDefault="00BD11C3" w:rsidP="00731D4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shd w:val="clear" w:color="auto" w:fill="auto"/>
          </w:tcPr>
          <w:p w:rsidR="00BD11C3" w:rsidRPr="005A6685" w:rsidRDefault="00BD11C3" w:rsidP="00731D4A">
            <w:pPr>
              <w:spacing w:line="193" w:lineRule="atLeast"/>
              <w:rPr>
                <w:rFonts w:ascii="Times New Roman" w:hAnsi="Times New Roman" w:cs="Times New Roman"/>
                <w:color w:val="000000"/>
              </w:rPr>
            </w:pPr>
            <w:r w:rsidRPr="005A6685">
              <w:rPr>
                <w:rFonts w:ascii="Times New Roman" w:hAnsi="Times New Roman" w:cs="Times New Roman"/>
                <w:color w:val="303030"/>
              </w:rPr>
              <w:t xml:space="preserve">Разработка отчета о проделанной работе </w:t>
            </w:r>
            <w:r w:rsidRPr="005A6685">
              <w:rPr>
                <w:rFonts w:ascii="Times New Roman" w:hAnsi="Times New Roman" w:cs="Times New Roman"/>
                <w:color w:val="303030"/>
              </w:rPr>
              <w:br/>
              <w:t xml:space="preserve">по переходу на </w:t>
            </w:r>
            <w:proofErr w:type="spellStart"/>
            <w:r w:rsidRPr="005A6685">
              <w:rPr>
                <w:rFonts w:ascii="Times New Roman" w:hAnsi="Times New Roman" w:cs="Times New Roman"/>
                <w:color w:val="303030"/>
              </w:rPr>
              <w:t>профстандарты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BD11C3" w:rsidRPr="005A6685" w:rsidRDefault="00BD11C3" w:rsidP="00731D4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A6685">
              <w:rPr>
                <w:rFonts w:ascii="Times New Roman" w:hAnsi="Times New Roman" w:cs="Times New Roman"/>
              </w:rPr>
              <w:t>Подготовка отчета о выполнении плана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5A6685">
              <w:rPr>
                <w:rFonts w:ascii="Times New Roman" w:hAnsi="Times New Roman" w:cs="Times New Roman"/>
              </w:rPr>
              <w:t>квартал 20</w:t>
            </w:r>
            <w:r>
              <w:rPr>
                <w:rFonts w:ascii="Times New Roman" w:hAnsi="Times New Roman" w:cs="Times New Roman"/>
              </w:rPr>
              <w:t>21</w:t>
            </w:r>
            <w:r w:rsidRPr="005A6685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</w:p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  <w:r w:rsidRPr="005A6685">
              <w:rPr>
                <w:rFonts w:ascii="Times New Roman" w:hAnsi="Times New Roman" w:cs="Times New Roman"/>
              </w:rPr>
              <w:t>Заведующий</w:t>
            </w:r>
          </w:p>
          <w:p w:rsidR="00BD11C3" w:rsidRPr="005A6685" w:rsidRDefault="00BD11C3" w:rsidP="00731D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5" w:type="dxa"/>
            <w:shd w:val="clear" w:color="auto" w:fill="auto"/>
            <w:vAlign w:val="center"/>
          </w:tcPr>
          <w:p w:rsidR="00BD11C3" w:rsidRPr="005A6685" w:rsidRDefault="00BD11C3" w:rsidP="00731D4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F647A" w:rsidRDefault="003F647A"/>
    <w:sectPr w:rsidR="003F647A" w:rsidSect="00BD11C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24A" w:rsidRDefault="0023724A" w:rsidP="00BD11C3">
      <w:pPr>
        <w:spacing w:after="0" w:line="240" w:lineRule="auto"/>
      </w:pPr>
      <w:r>
        <w:separator/>
      </w:r>
    </w:p>
  </w:endnote>
  <w:endnote w:type="continuationSeparator" w:id="0">
    <w:p w:rsidR="0023724A" w:rsidRDefault="0023724A" w:rsidP="00BD1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24A" w:rsidRDefault="0023724A" w:rsidP="00BD11C3">
      <w:pPr>
        <w:spacing w:after="0" w:line="240" w:lineRule="auto"/>
      </w:pPr>
      <w:r>
        <w:separator/>
      </w:r>
    </w:p>
  </w:footnote>
  <w:footnote w:type="continuationSeparator" w:id="0">
    <w:p w:rsidR="0023724A" w:rsidRDefault="0023724A" w:rsidP="00BD11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7415D"/>
    <w:multiLevelType w:val="hybridMultilevel"/>
    <w:tmpl w:val="849A72AE"/>
    <w:lvl w:ilvl="0" w:tplc="11009AB4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E73713B"/>
    <w:multiLevelType w:val="hybridMultilevel"/>
    <w:tmpl w:val="849A72AE"/>
    <w:lvl w:ilvl="0" w:tplc="11009AB4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F29"/>
    <w:rsid w:val="0023724A"/>
    <w:rsid w:val="003F647A"/>
    <w:rsid w:val="00931F29"/>
    <w:rsid w:val="00BD1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1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1C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D11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11C3"/>
  </w:style>
  <w:style w:type="paragraph" w:styleId="a6">
    <w:name w:val="footer"/>
    <w:basedOn w:val="a"/>
    <w:link w:val="a7"/>
    <w:uiPriority w:val="99"/>
    <w:unhideWhenUsed/>
    <w:rsid w:val="00BD11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11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1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1C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D11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11C3"/>
  </w:style>
  <w:style w:type="paragraph" w:styleId="a6">
    <w:name w:val="footer"/>
    <w:basedOn w:val="a"/>
    <w:link w:val="a7"/>
    <w:uiPriority w:val="99"/>
    <w:unhideWhenUsed/>
    <w:rsid w:val="00BD11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11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1215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2019-09-20T06:29:00Z</dcterms:created>
  <dcterms:modified xsi:type="dcterms:W3CDTF">2019-09-20T06:30:00Z</dcterms:modified>
</cp:coreProperties>
</file>